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14" w:rsidRDefault="00CA1514" w:rsidP="00CA1514">
      <w:pPr>
        <w:pStyle w:val="NoSpacing"/>
      </w:pPr>
      <w:r>
        <w:t xml:space="preserve">OTF/TTF: </w:t>
      </w:r>
      <w:proofErr w:type="spellStart"/>
      <w:r w:rsidR="0082382F">
        <w:t>Heathergreen</w:t>
      </w:r>
      <w:proofErr w:type="spellEnd"/>
      <w:r w:rsidR="0082382F">
        <w:t xml:space="preserve"> 2.0</w:t>
      </w:r>
      <w:r w:rsidR="000609B6">
        <w:t xml:space="preserve"> </w:t>
      </w:r>
    </w:p>
    <w:p w:rsidR="00CA1514" w:rsidRDefault="00CA1514" w:rsidP="00CA1514">
      <w:pPr>
        <w:pStyle w:val="NoSpacing"/>
      </w:pPr>
      <w:proofErr w:type="spellStart"/>
      <w:r>
        <w:t>Sharkshock</w:t>
      </w:r>
      <w:proofErr w:type="spellEnd"/>
      <w:r>
        <w:t xml:space="preserve"> 202</w:t>
      </w:r>
      <w:r w:rsidR="006A3719">
        <w:t>6</w:t>
      </w:r>
      <w:r>
        <w:t xml:space="preserve">. All rights reserved </w:t>
      </w:r>
    </w:p>
    <w:p w:rsidR="00CA1514" w:rsidRDefault="00CA1514" w:rsidP="00CA1514">
      <w:pPr>
        <w:pStyle w:val="NoSpacing"/>
      </w:pPr>
      <w:r>
        <w:t xml:space="preserve">Designed by Dennis Ludlow  </w:t>
      </w:r>
    </w:p>
    <w:p w:rsidR="00CA1514" w:rsidRDefault="006A3719" w:rsidP="00CA1514">
      <w:pPr>
        <w:pStyle w:val="NoSpacing"/>
      </w:pPr>
      <w:r>
        <w:t>0</w:t>
      </w:r>
      <w:r w:rsidR="0082382F">
        <w:t>4</w:t>
      </w:r>
      <w:r w:rsidR="00CA1514">
        <w:t>/</w:t>
      </w:r>
      <w:r w:rsidR="0082382F">
        <w:t>2</w:t>
      </w:r>
      <w:r w:rsidR="009D2EAA">
        <w:t>3</w:t>
      </w:r>
      <w:r w:rsidR="00CA1514">
        <w:t>/202</w:t>
      </w:r>
      <w:r>
        <w:t>6</w:t>
      </w:r>
    </w:p>
    <w:p w:rsidR="00CA1514" w:rsidRDefault="00FE0B47" w:rsidP="00CA1514">
      <w:pPr>
        <w:pStyle w:val="NoSpacing"/>
      </w:pPr>
      <w:hyperlink r:id="rId4" w:history="1">
        <w:r w:rsidR="00CA1514" w:rsidRPr="00F36704">
          <w:rPr>
            <w:rStyle w:val="Hyperlink"/>
          </w:rPr>
          <w:t>dennis@sharkshock.net</w:t>
        </w:r>
      </w:hyperlink>
    </w:p>
    <w:p w:rsidR="00CA1514" w:rsidRDefault="00CA1514" w:rsidP="00CA1514">
      <w:pPr>
        <w:pStyle w:val="NoSpacing"/>
      </w:pPr>
    </w:p>
    <w:p w:rsidR="0082382F" w:rsidRDefault="0082382F" w:rsidP="00D856C0">
      <w:pPr>
        <w:pStyle w:val="NoSpacing"/>
      </w:pPr>
      <w:proofErr w:type="spellStart"/>
      <w:r>
        <w:t>Heathergreen</w:t>
      </w:r>
      <w:proofErr w:type="spellEnd"/>
      <w:r>
        <w:t xml:space="preserve"> </w:t>
      </w:r>
      <w:r w:rsidR="00C43A5F">
        <w:t xml:space="preserve">2.0 </w:t>
      </w:r>
      <w:r>
        <w:t xml:space="preserve">is a tightly spaced display sans that returns for a facelift.  </w:t>
      </w:r>
      <w:r w:rsidR="007C309A">
        <w:t xml:space="preserve">A close relative of the </w:t>
      </w:r>
      <w:proofErr w:type="spellStart"/>
      <w:r w:rsidR="007C309A">
        <w:rPr>
          <w:rFonts w:ascii="Arial" w:hAnsi="Arial" w:cs="Arial"/>
          <w:color w:val="000000"/>
          <w:sz w:val="20"/>
          <w:szCs w:val="20"/>
          <w:shd w:val="clear" w:color="auto" w:fill="FFFFFF"/>
        </w:rPr>
        <w:t>Deutschlander</w:t>
      </w:r>
      <w:proofErr w:type="spellEnd"/>
      <w:r w:rsidR="007C30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C309A">
        <w:t xml:space="preserve">family, the 2.0 update was designed to squeeze in text where </w:t>
      </w:r>
      <w:r w:rsidR="003916E6">
        <w:t>space wa</w:t>
      </w:r>
      <w:r w:rsidR="007C309A">
        <w:t>s limited.</w:t>
      </w:r>
      <w:r w:rsidR="00C43A5F">
        <w:t xml:space="preserve"> Many letters were completely redrawn and the overall height was reduced by about 20%. Spacing was completely redone for a smoother flow.</w:t>
      </w:r>
      <w:r w:rsidR="007C309A">
        <w:t xml:space="preserve"> Clean and semi-condensed, it offers a minimalistic look </w:t>
      </w:r>
      <w:r w:rsidR="00C43A5F">
        <w:t>and</w:t>
      </w:r>
      <w:r w:rsidR="007C309A">
        <w:t xml:space="preserve"> </w:t>
      </w:r>
      <w:r w:rsidR="00C43A5F">
        <w:t xml:space="preserve">high legibility. </w:t>
      </w:r>
      <w:r w:rsidR="00FE0B47">
        <w:t xml:space="preserve">Use it for movie credits, a book title, or a poster. </w:t>
      </w:r>
    </w:p>
    <w:p w:rsidR="00FE0B47" w:rsidRDefault="00FE0B47" w:rsidP="00D856C0">
      <w:pPr>
        <w:pStyle w:val="NoSpacing"/>
      </w:pPr>
      <w:bookmarkStart w:id="0" w:name="_GoBack"/>
      <w:bookmarkEnd w:id="0"/>
    </w:p>
    <w:p w:rsidR="00D856C0" w:rsidRDefault="00C43A5F" w:rsidP="00D856C0">
      <w:pPr>
        <w:pStyle w:val="NoSpacing"/>
      </w:pPr>
      <w:proofErr w:type="spellStart"/>
      <w:r>
        <w:t>Heathergreen</w:t>
      </w:r>
      <w:proofErr w:type="spellEnd"/>
      <w:r>
        <w:t xml:space="preserve"> 2.0 </w:t>
      </w:r>
      <w:r w:rsidR="009D2EAA">
        <w:t>is equipped with Basic and Extended Latin, diacritic</w:t>
      </w:r>
      <w:r>
        <w:t xml:space="preserve">s, Cyrillic, Greek, punctuation, </w:t>
      </w:r>
      <w:r w:rsidR="003916E6">
        <w:t xml:space="preserve">alternates, </w:t>
      </w:r>
      <w:proofErr w:type="gramStart"/>
      <w:r>
        <w:t xml:space="preserve">and </w:t>
      </w:r>
      <w:r w:rsidR="009D2EAA">
        <w:t xml:space="preserve"> kerning</w:t>
      </w:r>
      <w:proofErr w:type="gramEnd"/>
      <w:r>
        <w:t>.</w:t>
      </w:r>
      <w:r w:rsidR="00173C02">
        <w:t xml:space="preserve"> </w:t>
      </w:r>
      <w:r w:rsidR="00D856C0">
        <w:t>Please check the glyph map</w:t>
      </w:r>
      <w:r w:rsidR="00756643">
        <w:t>s</w:t>
      </w:r>
      <w:r w:rsidR="00D856C0">
        <w:t xml:space="preserve"> for all supported characters. The dem</w:t>
      </w:r>
      <w:r w:rsidR="004A01AA">
        <w:t>o contains basic characters only</w:t>
      </w:r>
      <w:r w:rsidR="00D856C0">
        <w:t>. The full version is available by either purchasing a commercial license or a one-time $</w:t>
      </w:r>
      <w:r w:rsidR="00CA1514">
        <w:t>5</w:t>
      </w:r>
      <w:r w:rsidR="00D856C0">
        <w:t>5 payment for personal use only.</w:t>
      </w:r>
      <w:r w:rsidR="004D1F08">
        <w:t xml:space="preserve"> </w:t>
      </w:r>
      <w:r w:rsidR="00D856C0">
        <w:t xml:space="preserve"> Email us or visit </w:t>
      </w:r>
      <w:hyperlink r:id="rId5" w:history="1">
        <w:r w:rsidR="00D856C0" w:rsidRPr="00FD4576">
          <w:rPr>
            <w:rStyle w:val="Hyperlink"/>
          </w:rPr>
          <w:t>www.sharkshock.net/license</w:t>
        </w:r>
      </w:hyperlink>
      <w:r w:rsidR="00D856C0">
        <w:t xml:space="preserve"> for more information on licensing. Unauthorized usage of our intellectual property is strictly prohibited and may result in legal </w:t>
      </w:r>
      <w:r w:rsidR="00DB2B0A">
        <w:t>action</w:t>
      </w:r>
      <w:r w:rsidR="00D856C0">
        <w:t>.</w:t>
      </w: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</w:pPr>
    </w:p>
    <w:p w:rsidR="008927D4" w:rsidRPr="008927D4" w:rsidRDefault="00D856C0" w:rsidP="008927D4">
      <w:pPr>
        <w:spacing w:after="0"/>
        <w:rPr>
          <w:rFonts w:cstheme="minorHAnsi"/>
        </w:rPr>
      </w:pPr>
      <w:r>
        <w:t xml:space="preserve">Tags: </w:t>
      </w:r>
      <w:r w:rsidR="009D2EAA">
        <w:t xml:space="preserve">Cyrillic, Greek, </w:t>
      </w:r>
      <w:r w:rsidR="00C43A5F" w:rsidRPr="00C43A5F">
        <w:rPr>
          <w:rFonts w:cstheme="minorHAnsi"/>
          <w:shd w:val="clear" w:color="auto" w:fill="FFFFFF"/>
        </w:rPr>
        <w:t>condensed, sans-serif, display, tall, modern, headline</w:t>
      </w:r>
      <w:r w:rsidR="00C43A5F">
        <w:rPr>
          <w:rFonts w:cstheme="minorHAnsi"/>
          <w:shd w:val="clear" w:color="auto" w:fill="FFFFFF"/>
        </w:rPr>
        <w:t xml:space="preserve">, credits, narrow, skinny, tight, packed, squeezed, </w:t>
      </w:r>
      <w:r w:rsidR="003916E6">
        <w:rPr>
          <w:rFonts w:cstheme="minorHAnsi"/>
          <w:shd w:val="clear" w:color="auto" w:fill="FFFFFF"/>
        </w:rPr>
        <w:t>thin</w:t>
      </w: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11577"/>
    <w:rsid w:val="000308A3"/>
    <w:rsid w:val="00053050"/>
    <w:rsid w:val="000609B6"/>
    <w:rsid w:val="00076A09"/>
    <w:rsid w:val="000C33A8"/>
    <w:rsid w:val="000D0A5B"/>
    <w:rsid w:val="000D3D61"/>
    <w:rsid w:val="000E2672"/>
    <w:rsid w:val="000E4863"/>
    <w:rsid w:val="000E5724"/>
    <w:rsid w:val="00125759"/>
    <w:rsid w:val="00173C02"/>
    <w:rsid w:val="00186307"/>
    <w:rsid w:val="001B6420"/>
    <w:rsid w:val="001B7A18"/>
    <w:rsid w:val="001C2EEC"/>
    <w:rsid w:val="001C49B1"/>
    <w:rsid w:val="001C6C93"/>
    <w:rsid w:val="001D6244"/>
    <w:rsid w:val="001D7D69"/>
    <w:rsid w:val="001E1DBB"/>
    <w:rsid w:val="001E7B30"/>
    <w:rsid w:val="00244C70"/>
    <w:rsid w:val="002577EA"/>
    <w:rsid w:val="00276CA1"/>
    <w:rsid w:val="0029601A"/>
    <w:rsid w:val="002B54F7"/>
    <w:rsid w:val="002C7FB5"/>
    <w:rsid w:val="00321D97"/>
    <w:rsid w:val="00332F4A"/>
    <w:rsid w:val="00351EC1"/>
    <w:rsid w:val="00367B00"/>
    <w:rsid w:val="00374776"/>
    <w:rsid w:val="00385740"/>
    <w:rsid w:val="003916E6"/>
    <w:rsid w:val="0039562E"/>
    <w:rsid w:val="003A0291"/>
    <w:rsid w:val="003A6688"/>
    <w:rsid w:val="003D04BF"/>
    <w:rsid w:val="00400114"/>
    <w:rsid w:val="004152F6"/>
    <w:rsid w:val="004217C5"/>
    <w:rsid w:val="0042591C"/>
    <w:rsid w:val="004339ED"/>
    <w:rsid w:val="0044091A"/>
    <w:rsid w:val="00445668"/>
    <w:rsid w:val="0044635D"/>
    <w:rsid w:val="004478CE"/>
    <w:rsid w:val="004653DA"/>
    <w:rsid w:val="004953EB"/>
    <w:rsid w:val="004A01AA"/>
    <w:rsid w:val="004A2093"/>
    <w:rsid w:val="004C3703"/>
    <w:rsid w:val="004C510F"/>
    <w:rsid w:val="004C55D8"/>
    <w:rsid w:val="004D1AFC"/>
    <w:rsid w:val="004D1F08"/>
    <w:rsid w:val="004D3BCD"/>
    <w:rsid w:val="004E0E83"/>
    <w:rsid w:val="004E1A7C"/>
    <w:rsid w:val="00502441"/>
    <w:rsid w:val="00526857"/>
    <w:rsid w:val="00536635"/>
    <w:rsid w:val="00540394"/>
    <w:rsid w:val="0055241B"/>
    <w:rsid w:val="005914B1"/>
    <w:rsid w:val="005A4E5A"/>
    <w:rsid w:val="005B1DB1"/>
    <w:rsid w:val="005C5934"/>
    <w:rsid w:val="005D7A67"/>
    <w:rsid w:val="00641137"/>
    <w:rsid w:val="0064484B"/>
    <w:rsid w:val="00653BAB"/>
    <w:rsid w:val="006901F9"/>
    <w:rsid w:val="006A3719"/>
    <w:rsid w:val="006C2221"/>
    <w:rsid w:val="006D090E"/>
    <w:rsid w:val="006D26BB"/>
    <w:rsid w:val="006F4363"/>
    <w:rsid w:val="007076D0"/>
    <w:rsid w:val="00721FDA"/>
    <w:rsid w:val="00725E61"/>
    <w:rsid w:val="00734383"/>
    <w:rsid w:val="00756643"/>
    <w:rsid w:val="00762FD2"/>
    <w:rsid w:val="0078067F"/>
    <w:rsid w:val="007809EB"/>
    <w:rsid w:val="007C309A"/>
    <w:rsid w:val="007F1EDF"/>
    <w:rsid w:val="0080240A"/>
    <w:rsid w:val="00815A3E"/>
    <w:rsid w:val="0082382F"/>
    <w:rsid w:val="00827B94"/>
    <w:rsid w:val="00827D19"/>
    <w:rsid w:val="0088121A"/>
    <w:rsid w:val="008927D4"/>
    <w:rsid w:val="008B3566"/>
    <w:rsid w:val="008C0B12"/>
    <w:rsid w:val="008D6C23"/>
    <w:rsid w:val="008E30F1"/>
    <w:rsid w:val="008E691B"/>
    <w:rsid w:val="00906358"/>
    <w:rsid w:val="0090668A"/>
    <w:rsid w:val="00925FC9"/>
    <w:rsid w:val="00940567"/>
    <w:rsid w:val="0095778B"/>
    <w:rsid w:val="009750DA"/>
    <w:rsid w:val="00984CC8"/>
    <w:rsid w:val="009B2A75"/>
    <w:rsid w:val="009C70BE"/>
    <w:rsid w:val="009D2EAA"/>
    <w:rsid w:val="009D52D9"/>
    <w:rsid w:val="009D6846"/>
    <w:rsid w:val="009E5A7D"/>
    <w:rsid w:val="00A11143"/>
    <w:rsid w:val="00A24C7D"/>
    <w:rsid w:val="00A558D3"/>
    <w:rsid w:val="00A66120"/>
    <w:rsid w:val="00A733FB"/>
    <w:rsid w:val="00AC36DC"/>
    <w:rsid w:val="00AC36ED"/>
    <w:rsid w:val="00AF4F64"/>
    <w:rsid w:val="00AF5DD7"/>
    <w:rsid w:val="00B01175"/>
    <w:rsid w:val="00B12806"/>
    <w:rsid w:val="00B25E41"/>
    <w:rsid w:val="00B37F0E"/>
    <w:rsid w:val="00B5609A"/>
    <w:rsid w:val="00B61B52"/>
    <w:rsid w:val="00B673E8"/>
    <w:rsid w:val="00B77497"/>
    <w:rsid w:val="00B879F9"/>
    <w:rsid w:val="00BA6210"/>
    <w:rsid w:val="00BB2761"/>
    <w:rsid w:val="00BB77C3"/>
    <w:rsid w:val="00BC1190"/>
    <w:rsid w:val="00BC6D7A"/>
    <w:rsid w:val="00BF7316"/>
    <w:rsid w:val="00C12274"/>
    <w:rsid w:val="00C43A5F"/>
    <w:rsid w:val="00C51AAC"/>
    <w:rsid w:val="00C71A1D"/>
    <w:rsid w:val="00C7272F"/>
    <w:rsid w:val="00CA00BA"/>
    <w:rsid w:val="00CA1514"/>
    <w:rsid w:val="00CA4BE0"/>
    <w:rsid w:val="00CD5681"/>
    <w:rsid w:val="00CF3676"/>
    <w:rsid w:val="00D1493D"/>
    <w:rsid w:val="00D44E61"/>
    <w:rsid w:val="00D53D28"/>
    <w:rsid w:val="00D6275E"/>
    <w:rsid w:val="00D6657C"/>
    <w:rsid w:val="00D670E5"/>
    <w:rsid w:val="00D85383"/>
    <w:rsid w:val="00D856C0"/>
    <w:rsid w:val="00DA2602"/>
    <w:rsid w:val="00DA2DB4"/>
    <w:rsid w:val="00DB2B0A"/>
    <w:rsid w:val="00DF30FA"/>
    <w:rsid w:val="00E31907"/>
    <w:rsid w:val="00E375B3"/>
    <w:rsid w:val="00E734C3"/>
    <w:rsid w:val="00E94514"/>
    <w:rsid w:val="00EA0DD1"/>
    <w:rsid w:val="00EA7532"/>
    <w:rsid w:val="00EB7114"/>
    <w:rsid w:val="00EE42CC"/>
    <w:rsid w:val="00EF1B27"/>
    <w:rsid w:val="00EF4338"/>
    <w:rsid w:val="00F00525"/>
    <w:rsid w:val="00F02631"/>
    <w:rsid w:val="00F258AB"/>
    <w:rsid w:val="00F36E62"/>
    <w:rsid w:val="00F46B74"/>
    <w:rsid w:val="00F50E80"/>
    <w:rsid w:val="00F627E3"/>
    <w:rsid w:val="00F66912"/>
    <w:rsid w:val="00F746B0"/>
    <w:rsid w:val="00F761BC"/>
    <w:rsid w:val="00F762F1"/>
    <w:rsid w:val="00F804A1"/>
    <w:rsid w:val="00FD598B"/>
    <w:rsid w:val="00FE0B47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6</cp:revision>
  <cp:lastPrinted>2026-02-13T20:55:00Z</cp:lastPrinted>
  <dcterms:created xsi:type="dcterms:W3CDTF">2026-02-13T20:57:00Z</dcterms:created>
  <dcterms:modified xsi:type="dcterms:W3CDTF">2026-04-23T17:56:00Z</dcterms:modified>
</cp:coreProperties>
</file>